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E1" w:rsidRPr="00A65AE1" w:rsidRDefault="00A65AE1" w:rsidP="00A65AE1">
      <w:pPr>
        <w:pStyle w:val="20"/>
        <w:shd w:val="clear" w:color="auto" w:fill="auto"/>
        <w:spacing w:line="260" w:lineRule="exact"/>
        <w:jc w:val="center"/>
        <w:rPr>
          <w:sz w:val="28"/>
          <w:szCs w:val="28"/>
        </w:rPr>
      </w:pPr>
      <w:r>
        <w:t>Уважаемые жители!</w:t>
      </w:r>
    </w:p>
    <w:p w:rsidR="00A65AE1" w:rsidRPr="004A3866" w:rsidRDefault="00A65AE1" w:rsidP="00A65AE1">
      <w:pPr>
        <w:pStyle w:val="20"/>
        <w:shd w:val="clear" w:color="auto" w:fill="auto"/>
        <w:spacing w:line="260" w:lineRule="exact"/>
        <w:rPr>
          <w:b/>
        </w:rPr>
      </w:pPr>
    </w:p>
    <w:p w:rsidR="00A65AE1" w:rsidRDefault="00A65AE1" w:rsidP="00A65AE1">
      <w:pPr>
        <w:pStyle w:val="50"/>
        <w:shd w:val="clear" w:color="auto" w:fill="auto"/>
        <w:spacing w:line="240" w:lineRule="auto"/>
        <w:ind w:firstLine="360"/>
      </w:pPr>
      <w:r>
        <w:t xml:space="preserve">      </w:t>
      </w:r>
      <w:r w:rsidRPr="00A65AE1">
        <w:t>С 1 января 2019</w:t>
      </w:r>
      <w:r w:rsidRPr="004A3866">
        <w:rPr>
          <w:b/>
        </w:rPr>
        <w:t xml:space="preserve"> </w:t>
      </w:r>
      <w:r w:rsidRPr="00A65AE1">
        <w:t xml:space="preserve">года </w:t>
      </w:r>
      <w:r>
        <w:t>на территории Красноярского края вступает в силу коммунальная услуга по обращению с твердыми коммунальными отходами.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№354 (далее - Правила) потребитель вправе оплачивать коммунальную услугу по обращению с твердыми коммунальными отходами одним из следующих способов установленных  Пра</w:t>
      </w:r>
      <w:bookmarkStart w:id="0" w:name="_GoBack"/>
      <w:bookmarkEnd w:id="0"/>
      <w:r>
        <w:t>вилами:</w:t>
      </w:r>
    </w:p>
    <w:p w:rsidR="00A65AE1" w:rsidRDefault="00A65AE1" w:rsidP="00A65AE1">
      <w:pPr>
        <w:pStyle w:val="20"/>
        <w:shd w:val="clear" w:color="auto" w:fill="auto"/>
        <w:spacing w:line="240" w:lineRule="auto"/>
        <w:ind w:firstLine="360"/>
        <w:jc w:val="both"/>
      </w:pPr>
      <w:r>
        <w:t xml:space="preserve">- оплачивать коммунальные услуги наличными денежными средствами, в безналичной форме с использованием счетов, </w:t>
      </w:r>
      <w:proofErr w:type="gramStart"/>
      <w:r>
        <w:t>открытых</w:t>
      </w:r>
      <w:proofErr w:type="gramEnd"/>
      <w:r>
        <w:t xml:space="preserve">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оплаты;</w:t>
      </w:r>
    </w:p>
    <w:p w:rsidR="00A65AE1" w:rsidRDefault="00A65AE1" w:rsidP="00A65AE1">
      <w:pPr>
        <w:pStyle w:val="20"/>
        <w:shd w:val="clear" w:color="auto" w:fill="auto"/>
        <w:tabs>
          <w:tab w:val="left" w:pos="1591"/>
          <w:tab w:val="left" w:pos="3266"/>
        </w:tabs>
        <w:spacing w:line="240" w:lineRule="auto"/>
        <w:ind w:firstLine="360"/>
        <w:jc w:val="both"/>
      </w:pPr>
      <w:r>
        <w:t>- поручать другим лицам внесение платы за коммунальные услуги вместо них любыми способами, не противоречащими требованиям законодательства Российской</w:t>
      </w:r>
      <w:r>
        <w:tab/>
        <w:t>Федерации и договору, содержащему положения о предоставлении коммунальных услуг;</w:t>
      </w:r>
    </w:p>
    <w:p w:rsidR="00A65AE1" w:rsidRDefault="00A65AE1" w:rsidP="00A65AE1">
      <w:pPr>
        <w:pStyle w:val="20"/>
        <w:shd w:val="clear" w:color="auto" w:fill="auto"/>
        <w:spacing w:line="240" w:lineRule="auto"/>
        <w:ind w:firstLine="360"/>
        <w:jc w:val="both"/>
      </w:pPr>
      <w:r>
        <w:t>- вносить плату за коммунальные услуги за последний расчетный период частями, не нарушая срок внесения платы за коммунальные услуги, установленный  Правилами, плата за коммунальные услуги вносится ежемесячно, до 10-го числа месяца, следующего за истекшим расчетным периодом, за который производится оплата;</w:t>
      </w:r>
    </w:p>
    <w:p w:rsidR="00A65AE1" w:rsidRDefault="00A65AE1" w:rsidP="00A65AE1">
      <w:pPr>
        <w:pStyle w:val="20"/>
        <w:shd w:val="clear" w:color="auto" w:fill="auto"/>
        <w:spacing w:line="240" w:lineRule="auto"/>
        <w:ind w:firstLine="360"/>
        <w:jc w:val="both"/>
      </w:pPr>
      <w:r>
        <w:t>- осуществлять предварительную оплату коммунальных услуг в счет будущих расчетных периодов.</w:t>
      </w:r>
    </w:p>
    <w:p w:rsidR="00A65AE1" w:rsidRDefault="00A65AE1" w:rsidP="00A65AE1">
      <w:pPr>
        <w:pStyle w:val="20"/>
        <w:shd w:val="clear" w:color="auto" w:fill="auto"/>
        <w:tabs>
          <w:tab w:val="left" w:pos="1591"/>
          <w:tab w:val="left" w:pos="3266"/>
        </w:tabs>
        <w:spacing w:line="240" w:lineRule="auto"/>
        <w:ind w:firstLine="360"/>
        <w:jc w:val="both"/>
      </w:pPr>
      <w:r>
        <w:t xml:space="preserve">  Плата за коммунальные услуги вносится на основании платежных документов, представляемых потребителям исполнителем не позднее 1-го числа месяца, следующего за истекшим расчетным периодом, за который производится оплата.</w:t>
      </w:r>
    </w:p>
    <w:p w:rsidR="00A65AE1" w:rsidRDefault="00A65AE1" w:rsidP="00A65AE1">
      <w:pPr>
        <w:pStyle w:val="20"/>
        <w:shd w:val="clear" w:color="auto" w:fill="auto"/>
        <w:spacing w:line="240" w:lineRule="auto"/>
        <w:ind w:firstLine="360"/>
        <w:jc w:val="both"/>
      </w:pPr>
      <w:r>
        <w:t xml:space="preserve">   В платежном документе указываются обязательные критерии, которые установлены Правилами, в том числе наименование каждого вида оплачиваемой коммунальной услуги, размер тарифов (цен) на каждый вид соответствующего коммунального ресурса, единицы измерения объемов (количества) коммунальных ресурсов.</w:t>
      </w:r>
    </w:p>
    <w:p w:rsidR="00A65AE1" w:rsidRPr="009D7CE6" w:rsidRDefault="00A65AE1" w:rsidP="00A65AE1">
      <w:pPr>
        <w:pStyle w:val="20"/>
        <w:shd w:val="clear" w:color="auto" w:fill="auto"/>
        <w:spacing w:line="240" w:lineRule="auto"/>
        <w:ind w:firstLine="360"/>
        <w:jc w:val="both"/>
      </w:pPr>
      <w:r>
        <w:t xml:space="preserve">Таким образом, с 1 января 2019 года предъявление платежных документов исполнителями коммунальной услуги по обращению с твердыми коммунальными отходами и непосредственно оплата данной коммунальной услуги потребителями должна соответствовать </w:t>
      </w:r>
      <w:r w:rsidRPr="009D7CE6">
        <w:t>требованиям выше</w:t>
      </w:r>
      <w:r>
        <w:t>указанных Правил</w:t>
      </w:r>
      <w:r w:rsidRPr="009D7CE6">
        <w:t>.</w:t>
      </w:r>
    </w:p>
    <w:p w:rsidR="00A65AE1" w:rsidRDefault="00A65AE1" w:rsidP="00A65AE1">
      <w:pPr>
        <w:pStyle w:val="20"/>
        <w:shd w:val="clear" w:color="auto" w:fill="auto"/>
        <w:spacing w:line="240" w:lineRule="auto"/>
        <w:ind w:firstLine="360"/>
        <w:jc w:val="both"/>
      </w:pPr>
      <w:r>
        <w:t>Согласно Правил</w:t>
      </w:r>
      <w:r w:rsidRPr="009D7CE6">
        <w:t xml:space="preserve"> информация об изменении предельных</w:t>
      </w:r>
      <w:r>
        <w:t xml:space="preserve"> тарифов и нормативов накопления твердых коммунальных отходов доводится исполнителем до потребителя в письменной форме не </w:t>
      </w:r>
      <w:proofErr w:type="gramStart"/>
      <w:r>
        <w:t>позднее</w:t>
      </w:r>
      <w:proofErr w:type="gramEnd"/>
      <w:r>
        <w:t xml:space="preserve"> чем за 30 дней до даты выставления платежных документов, если иной срок не установлен договором, содержащим положения о предоставлении коммунальной услуги по обращению с твердыми коммунальными отходами.</w:t>
      </w:r>
    </w:p>
    <w:p w:rsidR="00A65AE1" w:rsidRDefault="00A65AE1" w:rsidP="00A65AE1">
      <w:pPr>
        <w:pStyle w:val="20"/>
        <w:shd w:val="clear" w:color="auto" w:fill="auto"/>
        <w:spacing w:line="240" w:lineRule="auto"/>
        <w:ind w:firstLine="360"/>
        <w:jc w:val="both"/>
      </w:pPr>
    </w:p>
    <w:p w:rsidR="00A65AE1" w:rsidRDefault="00A65AE1" w:rsidP="00A65AE1">
      <w:pPr>
        <w:pStyle w:val="20"/>
        <w:shd w:val="clear" w:color="auto" w:fill="auto"/>
        <w:spacing w:line="240" w:lineRule="auto"/>
        <w:jc w:val="both"/>
      </w:pPr>
      <w:r>
        <w:t xml:space="preserve">                                                                      Администрация Дзержинского сельсовета</w:t>
      </w:r>
    </w:p>
    <w:p w:rsidR="0080228D" w:rsidRDefault="0080228D" w:rsidP="00A65AE1">
      <w:pPr>
        <w:spacing w:line="240" w:lineRule="auto"/>
        <w:jc w:val="both"/>
      </w:pPr>
    </w:p>
    <w:sectPr w:rsidR="0080228D" w:rsidSect="0080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5AE1"/>
    <w:rsid w:val="0011786E"/>
    <w:rsid w:val="007708BD"/>
    <w:rsid w:val="0080228D"/>
    <w:rsid w:val="00A65AE1"/>
    <w:rsid w:val="00B101DE"/>
    <w:rsid w:val="00BA29B8"/>
    <w:rsid w:val="00C84F91"/>
    <w:rsid w:val="00E7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5A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65A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A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65AE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2018-12-12T10:22:00Z</dcterms:created>
  <dcterms:modified xsi:type="dcterms:W3CDTF">2018-12-12T10:33:00Z</dcterms:modified>
</cp:coreProperties>
</file>